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7FCC" w14:textId="77777777" w:rsidR="001922E2" w:rsidRPr="000B6857" w:rsidRDefault="001922E2" w:rsidP="001922E2">
      <w:pPr>
        <w:rPr>
          <w:rFonts w:ascii="Arial" w:hAnsi="Arial" w:cs="Arial"/>
          <w:b/>
          <w:sz w:val="20"/>
          <w:szCs w:val="20"/>
        </w:rPr>
      </w:pPr>
    </w:p>
    <w:p w14:paraId="57706942" w14:textId="77777777" w:rsidR="00673772" w:rsidRDefault="00673772" w:rsidP="007D15BC">
      <w:pPr>
        <w:rPr>
          <w:rFonts w:ascii="Arial" w:hAnsi="Arial" w:cs="Arial"/>
          <w:sz w:val="20"/>
          <w:szCs w:val="20"/>
        </w:rPr>
      </w:pPr>
    </w:p>
    <w:p w14:paraId="0E82F301" w14:textId="77777777" w:rsidR="00673772" w:rsidRPr="000B6857" w:rsidRDefault="00673772" w:rsidP="007D15BC">
      <w:pPr>
        <w:rPr>
          <w:rFonts w:ascii="Arial" w:hAnsi="Arial" w:cs="Arial"/>
          <w:sz w:val="20"/>
          <w:szCs w:val="20"/>
        </w:rPr>
      </w:pPr>
    </w:p>
    <w:tbl>
      <w:tblPr>
        <w:tblW w:w="14580" w:type="dxa"/>
        <w:jc w:val="center"/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786"/>
        <w:gridCol w:w="1735"/>
        <w:gridCol w:w="1619"/>
        <w:gridCol w:w="1800"/>
        <w:gridCol w:w="1800"/>
        <w:gridCol w:w="1800"/>
      </w:tblGrid>
      <w:tr w:rsidR="000B6857" w:rsidRPr="000B6857" w14:paraId="1123D3E3" w14:textId="77777777" w:rsidTr="00673772">
        <w:trPr>
          <w:trHeight w:val="247"/>
          <w:jc w:val="center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0B121AA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665485B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6959D7A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4C74A08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C6FE049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AFC2005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5652EF1" w14:textId="77777777" w:rsidR="000B6857" w:rsidRPr="000B6857" w:rsidRDefault="000B6857" w:rsidP="004C7E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B685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Consequence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C6A633" w14:textId="77777777" w:rsidR="000B6857" w:rsidRPr="00673772" w:rsidRDefault="000B6857" w:rsidP="004C7E4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Likelihood</w:t>
            </w:r>
          </w:p>
        </w:tc>
        <w:tc>
          <w:tcPr>
            <w:tcW w:w="78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20E2B36B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3409CEE3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Rare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7752AB16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Unlikely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397A55EA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Moderate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253ED3A4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Likely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764A080D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Certain</w:t>
            </w:r>
          </w:p>
        </w:tc>
      </w:tr>
      <w:tr w:rsidR="000B6857" w:rsidRPr="000B6857" w14:paraId="0D024608" w14:textId="77777777" w:rsidTr="00673772">
        <w:trPr>
          <w:trHeight w:val="989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6845401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7681B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bottom w:val="nil"/>
              <w:right w:val="single" w:sz="6" w:space="0" w:color="auto"/>
            </w:tcBorders>
          </w:tcPr>
          <w:p w14:paraId="7481A10F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2C0CA0B4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may occur in exceptional circumstances.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7B7DF4BA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could occur at some time.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2A226D85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will probably occur at some time.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05D05B2A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will occur in most circumstances.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14:paraId="2546178D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The event is expected to occur in all circumstances.</w:t>
            </w:r>
          </w:p>
        </w:tc>
      </w:tr>
      <w:tr w:rsidR="000B6857" w:rsidRPr="000B6857" w14:paraId="404EECD3" w14:textId="77777777" w:rsidTr="004B78C3">
        <w:trPr>
          <w:trHeight w:val="494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B455129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76AD6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7DA5E85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F68F8CB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Less than once in 2 years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1D73D7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At least once per year.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F1CEC1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At least once in 6 months.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959F2C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At least once per month.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4BC1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3772">
              <w:rPr>
                <w:rFonts w:ascii="Arial" w:hAnsi="Arial" w:cs="Arial"/>
                <w:sz w:val="20"/>
                <w:szCs w:val="20"/>
              </w:rPr>
              <w:t>At least once per week.</w:t>
            </w:r>
          </w:p>
        </w:tc>
      </w:tr>
      <w:tr w:rsidR="000B6857" w:rsidRPr="000B6857" w14:paraId="3775F48C" w14:textId="77777777" w:rsidTr="004B78C3">
        <w:trPr>
          <w:trHeight w:val="391"/>
          <w:jc w:val="center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E03FF5" w14:textId="77777777" w:rsidR="000B6857" w:rsidRPr="000B6857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263A8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1313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185A7D"/>
            <w:vAlign w:val="center"/>
          </w:tcPr>
          <w:p w14:paraId="0E06A13D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185A7D"/>
            <w:vAlign w:val="center"/>
          </w:tcPr>
          <w:p w14:paraId="2F6452C4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185A7D"/>
            <w:vAlign w:val="center"/>
          </w:tcPr>
          <w:p w14:paraId="36C7E61F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185A7D"/>
            <w:vAlign w:val="center"/>
          </w:tcPr>
          <w:p w14:paraId="2DD40097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392765B7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="000B6857" w:rsidRPr="000B6857" w14:paraId="3BFD488D" w14:textId="77777777" w:rsidTr="004B78C3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337B3F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Negligible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290BF84E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4B4188B3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2C2615FE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4C267861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7AE50989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BCB437"/>
            <w:vAlign w:val="center"/>
          </w:tcPr>
          <w:p w14:paraId="3FABC6FA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0B6857" w:rsidRPr="000B6857" w14:paraId="5B81EEF8" w14:textId="77777777" w:rsidTr="004B78C3">
        <w:trPr>
          <w:trHeight w:val="324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19FE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No injuries. Low financial loss.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50531E22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1FB7D7BE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6ADC623F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23B1FD01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7E43DB69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CB437"/>
            <w:vAlign w:val="center"/>
          </w:tcPr>
          <w:p w14:paraId="0C45595D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</w:tr>
      <w:tr w:rsidR="000B6857" w:rsidRPr="000B6857" w14:paraId="438C1FA1" w14:textId="77777777" w:rsidTr="004B78C3">
        <w:trPr>
          <w:trHeight w:val="273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9840D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Minor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420BA60A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53ED93C4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5C4AA0A4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360196A2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75FCA3A2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solid" w:color="EEE5B9" w:fill="auto"/>
            <w:vAlign w:val="center"/>
          </w:tcPr>
          <w:p w14:paraId="781E756F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0B6857" w:rsidRPr="000B6857" w14:paraId="018765F5" w14:textId="77777777" w:rsidTr="004B78C3">
        <w:trPr>
          <w:trHeight w:val="387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4A83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First-aid treatment. Moderate financial loss.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13857A6E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02B684BD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2F0EF1AC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6B5A1100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794B22B6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EEE5B9" w:fill="auto"/>
            <w:vAlign w:val="center"/>
          </w:tcPr>
          <w:p w14:paraId="527F87BE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</w:tr>
      <w:tr w:rsidR="000B6857" w:rsidRPr="000B6857" w14:paraId="0C833344" w14:textId="77777777" w:rsidTr="004B78C3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5F2AFD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Serious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58011496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3C7F9A48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064E8331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0D0BA9C6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F9F19"/>
            <w:vAlign w:val="center"/>
          </w:tcPr>
          <w:p w14:paraId="137CC289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343FBEB0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0B6857" w:rsidRPr="000B6857" w14:paraId="6B00A027" w14:textId="77777777" w:rsidTr="004B78C3">
        <w:trPr>
          <w:trHeight w:val="927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27C91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Medical treatment required. High financial loss.  Modera</w:t>
            </w:r>
            <w:r w:rsidR="004C7E40">
              <w:rPr>
                <w:rFonts w:ascii="Arial" w:hAnsi="Arial" w:cs="Arial"/>
                <w:color w:val="000000"/>
                <w:sz w:val="20"/>
                <w:szCs w:val="20"/>
              </w:rPr>
              <w:t xml:space="preserve">te environmental implications. </w:t>
            </w: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Moderate loss of reputation. Moderate business interruption.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17817762" w14:textId="77777777" w:rsidR="000B6857" w:rsidRPr="004B78C3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5CCDA0A0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5797F28A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7B407EDB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9F19"/>
            <w:vAlign w:val="center"/>
          </w:tcPr>
          <w:p w14:paraId="744F98E2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2CA903B9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10</w:t>
            </w:r>
          </w:p>
        </w:tc>
      </w:tr>
      <w:tr w:rsidR="000B6857" w:rsidRPr="000B6857" w14:paraId="44AB292B" w14:textId="77777777" w:rsidTr="004B78C3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CF11B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Major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158A52E2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769A52CF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1967BD92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3BE052F2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27DADDA4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12759A3F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0B6857" w:rsidRPr="000B6857" w14:paraId="64EC9C2A" w14:textId="77777777" w:rsidTr="004B78C3">
        <w:trPr>
          <w:trHeight w:val="846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73EFE" w14:textId="77777777" w:rsidR="000B6857" w:rsidRPr="00673772" w:rsidRDefault="000B6857" w:rsidP="004C7E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 xml:space="preserve">Excessive, multiple </w:t>
            </w:r>
            <w:proofErr w:type="gramStart"/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long term</w:t>
            </w:r>
            <w:proofErr w:type="gramEnd"/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 xml:space="preserve"> injuries.</w:t>
            </w:r>
            <w:r w:rsidR="004C7E40">
              <w:rPr>
                <w:rFonts w:ascii="Arial" w:hAnsi="Arial" w:cs="Arial"/>
                <w:color w:val="000000"/>
                <w:sz w:val="20"/>
                <w:szCs w:val="20"/>
              </w:rPr>
              <w:t xml:space="preserve"> Major financial loss. </w:t>
            </w: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Hi</w:t>
            </w:r>
            <w:r w:rsidR="004C7E40">
              <w:rPr>
                <w:rFonts w:ascii="Arial" w:hAnsi="Arial" w:cs="Arial"/>
                <w:color w:val="000000"/>
                <w:sz w:val="20"/>
                <w:szCs w:val="20"/>
              </w:rPr>
              <w:t xml:space="preserve">gh environmental implications. Major loss of reputation. </w:t>
            </w: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Major business interruption.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2F189773" w14:textId="77777777" w:rsidR="000B6857" w:rsidRPr="004B78C3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CB437"/>
            <w:vAlign w:val="center"/>
          </w:tcPr>
          <w:p w14:paraId="5D76F64F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37D4253E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6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60A58E9E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9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4A5D2E19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73BE41BB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15</w:t>
            </w:r>
          </w:p>
        </w:tc>
      </w:tr>
      <w:tr w:rsidR="000B6857" w:rsidRPr="000B6857" w14:paraId="410DC416" w14:textId="77777777" w:rsidTr="004B78C3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FF390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73772">
              <w:rPr>
                <w:rFonts w:ascii="Arial" w:hAnsi="Arial" w:cs="Arial"/>
                <w:b/>
                <w:bCs/>
                <w:color w:val="000000"/>
              </w:rPr>
              <w:t>Fatality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1E9FC244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71EC7434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1732F65D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192210D9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4AED1E1D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05A90ABE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0B6857" w:rsidRPr="000B6857" w14:paraId="0E04DD08" w14:textId="77777777" w:rsidTr="004B78C3">
        <w:trPr>
          <w:trHeight w:val="406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4826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Single death.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4C64B092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4DD6B7EA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415A74E8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8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4643CD82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322FDD47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7148B997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20</w:t>
            </w:r>
          </w:p>
        </w:tc>
      </w:tr>
      <w:tr w:rsidR="000B6857" w:rsidRPr="000B6857" w14:paraId="0115E43E" w14:textId="77777777" w:rsidTr="004B78C3">
        <w:trPr>
          <w:trHeight w:val="406"/>
          <w:jc w:val="center"/>
        </w:trPr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A02317" w14:textId="77777777" w:rsidR="000B6857" w:rsidRPr="00673772" w:rsidRDefault="004C7E40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Multiple f</w:t>
            </w:r>
            <w:r w:rsidR="000B6857" w:rsidRPr="00673772">
              <w:rPr>
                <w:rFonts w:ascii="Arial" w:hAnsi="Arial" w:cs="Arial"/>
                <w:b/>
                <w:bCs/>
                <w:color w:val="000000"/>
              </w:rPr>
              <w:t>atalities</w:t>
            </w:r>
          </w:p>
        </w:tc>
        <w:tc>
          <w:tcPr>
            <w:tcW w:w="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796F297B" w14:textId="77777777" w:rsidR="000B6857" w:rsidRPr="004B78C3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4B78C3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389744E7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1E3B1714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5BF126D7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4D6BF85F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42242E6D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0B6857" w:rsidRPr="000B6857" w14:paraId="29A62FC9" w14:textId="77777777" w:rsidTr="004B78C3">
        <w:trPr>
          <w:trHeight w:val="406"/>
          <w:jc w:val="center"/>
        </w:trPr>
        <w:tc>
          <w:tcPr>
            <w:tcW w:w="50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E1CD6E" w14:textId="77777777" w:rsidR="000B6857" w:rsidRPr="00673772" w:rsidRDefault="000B6857" w:rsidP="000B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Multiple deaths and serious </w:t>
            </w:r>
            <w:proofErr w:type="gramStart"/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>long term</w:t>
            </w:r>
            <w:proofErr w:type="gramEnd"/>
            <w:r w:rsidRPr="00673772">
              <w:rPr>
                <w:rFonts w:ascii="Arial" w:hAnsi="Arial" w:cs="Arial"/>
                <w:color w:val="000000"/>
                <w:sz w:val="20"/>
                <w:szCs w:val="20"/>
              </w:rPr>
              <w:t xml:space="preserve"> injuries.</w:t>
            </w:r>
          </w:p>
        </w:tc>
        <w:tc>
          <w:tcPr>
            <w:tcW w:w="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185A7D"/>
            <w:vAlign w:val="center"/>
          </w:tcPr>
          <w:p w14:paraId="5492C390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3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solid" w:color="EEE5B9" w:fill="auto"/>
            <w:vAlign w:val="center"/>
          </w:tcPr>
          <w:p w14:paraId="1D653F03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19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FF9F19"/>
            <w:vAlign w:val="center"/>
          </w:tcPr>
          <w:p w14:paraId="502F0572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8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36F0B876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4BE15CBC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1FAF7848" w14:textId="77777777" w:rsidR="000B6857" w:rsidRPr="00673772" w:rsidRDefault="000B6857" w:rsidP="000B68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73772">
              <w:rPr>
                <w:rFonts w:ascii="Arial" w:hAnsi="Arial" w:cs="Arial"/>
                <w:color w:val="000000"/>
                <w:sz w:val="32"/>
                <w:szCs w:val="32"/>
              </w:rPr>
              <w:t>25</w:t>
            </w:r>
          </w:p>
        </w:tc>
      </w:tr>
    </w:tbl>
    <w:p w14:paraId="6783EC63" w14:textId="77777777" w:rsidR="000B6857" w:rsidRPr="000B6857" w:rsidRDefault="000B6857" w:rsidP="007D15BC">
      <w:pPr>
        <w:rPr>
          <w:rFonts w:ascii="Arial" w:hAnsi="Arial" w:cs="Arial"/>
          <w:sz w:val="20"/>
          <w:szCs w:val="20"/>
        </w:rPr>
      </w:pPr>
    </w:p>
    <w:p w14:paraId="4B107EE9" w14:textId="77777777" w:rsidR="000B6857" w:rsidRPr="000B6857" w:rsidRDefault="000B6857" w:rsidP="007D15BC">
      <w:pPr>
        <w:rPr>
          <w:rFonts w:ascii="Arial" w:hAnsi="Arial" w:cs="Arial"/>
          <w:sz w:val="20"/>
          <w:szCs w:val="20"/>
        </w:rPr>
      </w:pPr>
    </w:p>
    <w:p w14:paraId="52E18E87" w14:textId="77777777" w:rsidR="000B6857" w:rsidRPr="000B6857" w:rsidRDefault="000B6857" w:rsidP="007D15BC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2831"/>
        <w:tblW w:w="12060" w:type="dxa"/>
        <w:tblLook w:val="0000" w:firstRow="0" w:lastRow="0" w:firstColumn="0" w:lastColumn="0" w:noHBand="0" w:noVBand="0"/>
      </w:tblPr>
      <w:tblGrid>
        <w:gridCol w:w="2121"/>
        <w:gridCol w:w="1083"/>
        <w:gridCol w:w="8856"/>
      </w:tblGrid>
      <w:tr w:rsidR="000B6857" w:rsidRPr="000B6857" w14:paraId="1C9BB003" w14:textId="77777777" w:rsidTr="00691935">
        <w:trPr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C1BC" w14:textId="77777777" w:rsidR="000B6857" w:rsidRPr="000B6857" w:rsidRDefault="000B6857" w:rsidP="00691935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857">
              <w:rPr>
                <w:rFonts w:ascii="Arial" w:hAnsi="Arial" w:cs="Arial"/>
                <w:b/>
                <w:bCs/>
              </w:rPr>
              <w:t xml:space="preserve">Risk </w:t>
            </w:r>
            <w:r w:rsidR="004C7E40">
              <w:rPr>
                <w:rFonts w:ascii="Arial" w:hAnsi="Arial" w:cs="Arial"/>
                <w:b/>
                <w:bCs/>
              </w:rPr>
              <w:t>r</w:t>
            </w:r>
            <w:r w:rsidRPr="000B6857">
              <w:rPr>
                <w:rFonts w:ascii="Arial" w:hAnsi="Arial" w:cs="Arial"/>
                <w:b/>
                <w:bCs/>
              </w:rPr>
              <w:t>ating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62A54" w14:textId="77777777" w:rsidR="000B6857" w:rsidRPr="000B6857" w:rsidRDefault="004C7E40" w:rsidP="00691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Risk p</w:t>
            </w:r>
            <w:r w:rsidR="000B6857" w:rsidRPr="000B6857">
              <w:rPr>
                <w:rFonts w:ascii="Arial" w:hAnsi="Arial" w:cs="Arial"/>
                <w:b/>
              </w:rPr>
              <w:t>riority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BAF9" w14:textId="77777777" w:rsidR="000B6857" w:rsidRPr="000B6857" w:rsidRDefault="004C7E40" w:rsidP="00691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0B6857" w:rsidRPr="000B6857">
              <w:rPr>
                <w:rFonts w:ascii="Arial" w:hAnsi="Arial" w:cs="Arial"/>
                <w:b/>
                <w:bCs/>
              </w:rPr>
              <w:t>escription</w:t>
            </w:r>
          </w:p>
        </w:tc>
      </w:tr>
      <w:tr w:rsidR="000B6857" w:rsidRPr="000B6857" w14:paraId="34B1A43B" w14:textId="77777777" w:rsidTr="00691935">
        <w:trPr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167E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B437"/>
            <w:vAlign w:val="center"/>
          </w:tcPr>
          <w:p w14:paraId="19B7AA7B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N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0" w:type="dxa"/>
            </w:tcMar>
            <w:vAlign w:val="center"/>
          </w:tcPr>
          <w:p w14:paraId="3613E7D5" w14:textId="77777777" w:rsidR="000B6857" w:rsidRPr="000B6857" w:rsidRDefault="004C7E40" w:rsidP="00691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 r</w:t>
            </w:r>
            <w:r w:rsidR="000B6857" w:rsidRPr="000B6857">
              <w:rPr>
                <w:rFonts w:ascii="Arial" w:hAnsi="Arial" w:cs="Arial"/>
                <w:b/>
              </w:rPr>
              <w:t>isk</w:t>
            </w:r>
            <w:r>
              <w:rPr>
                <w:rFonts w:ascii="Arial" w:hAnsi="Arial" w:cs="Arial"/>
                <w:b/>
              </w:rPr>
              <w:t>:</w:t>
            </w:r>
            <w:r w:rsidR="000B6857" w:rsidRPr="000B6857">
              <w:rPr>
                <w:rFonts w:ascii="Arial" w:hAnsi="Arial" w:cs="Arial"/>
              </w:rPr>
              <w:t xml:space="preserve"> The costs to treat the risk are disproportionately high compared to the negligible consequences.</w:t>
            </w:r>
          </w:p>
        </w:tc>
      </w:tr>
      <w:tr w:rsidR="000B6857" w:rsidRPr="000B6857" w14:paraId="61C51960" w14:textId="77777777" w:rsidTr="0090464F">
        <w:trPr>
          <w:trHeight w:val="366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3AB6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1 – 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B437"/>
            <w:vAlign w:val="center"/>
          </w:tcPr>
          <w:p w14:paraId="0A371257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L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0" w:type="dxa"/>
            </w:tcMar>
            <w:vAlign w:val="center"/>
          </w:tcPr>
          <w:p w14:paraId="7DC74C3F" w14:textId="77777777" w:rsidR="000B6857" w:rsidRPr="000B6857" w:rsidRDefault="000B6857" w:rsidP="00691935">
            <w:pPr>
              <w:rPr>
                <w:rFonts w:ascii="Arial" w:hAnsi="Arial" w:cs="Arial"/>
                <w:b/>
              </w:rPr>
            </w:pPr>
            <w:r w:rsidRPr="000B6857">
              <w:rPr>
                <w:rFonts w:ascii="Arial" w:hAnsi="Arial" w:cs="Arial"/>
                <w:b/>
              </w:rPr>
              <w:t xml:space="preserve">Low </w:t>
            </w:r>
            <w:r w:rsidR="004C7E40">
              <w:rPr>
                <w:rFonts w:ascii="Arial" w:hAnsi="Arial" w:cs="Arial"/>
                <w:b/>
              </w:rPr>
              <w:t>r</w:t>
            </w:r>
            <w:r w:rsidRPr="000B6857">
              <w:rPr>
                <w:rFonts w:ascii="Arial" w:hAnsi="Arial" w:cs="Arial"/>
                <w:b/>
              </w:rPr>
              <w:t>isk:</w:t>
            </w:r>
            <w:r w:rsidRPr="000B6857">
              <w:rPr>
                <w:rFonts w:ascii="Arial" w:hAnsi="Arial" w:cs="Arial"/>
              </w:rPr>
              <w:t xml:space="preserve"> May require consideration in any future changes to the work area or </w:t>
            </w:r>
            <w:proofErr w:type="gramStart"/>
            <w:r w:rsidRPr="000B6857">
              <w:rPr>
                <w:rFonts w:ascii="Arial" w:hAnsi="Arial" w:cs="Arial"/>
              </w:rPr>
              <w:t>processes, or</w:t>
            </w:r>
            <w:proofErr w:type="gramEnd"/>
            <w:r w:rsidRPr="000B6857">
              <w:rPr>
                <w:rFonts w:ascii="Arial" w:hAnsi="Arial" w:cs="Arial"/>
              </w:rPr>
              <w:t xml:space="preserve"> can be fixed immediately.</w:t>
            </w:r>
          </w:p>
        </w:tc>
      </w:tr>
      <w:tr w:rsidR="000B6857" w:rsidRPr="000B6857" w14:paraId="532E8844" w14:textId="77777777" w:rsidTr="0090464F">
        <w:trPr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67E4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 xml:space="preserve">4 – 6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5B9"/>
            <w:vAlign w:val="center"/>
          </w:tcPr>
          <w:p w14:paraId="707D84DF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M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0" w:type="dxa"/>
              <w:right w:w="113" w:type="dxa"/>
            </w:tcMar>
            <w:vAlign w:val="center"/>
          </w:tcPr>
          <w:p w14:paraId="1A5F4032" w14:textId="77777777" w:rsidR="000B6857" w:rsidRPr="000B6857" w:rsidRDefault="000B6857" w:rsidP="00691935">
            <w:pPr>
              <w:rPr>
                <w:rFonts w:ascii="Arial" w:hAnsi="Arial" w:cs="Arial"/>
                <w:b/>
              </w:rPr>
            </w:pPr>
            <w:r w:rsidRPr="000B6857">
              <w:rPr>
                <w:rFonts w:ascii="Arial" w:hAnsi="Arial" w:cs="Arial"/>
                <w:b/>
              </w:rPr>
              <w:t>Moderate:</w:t>
            </w:r>
            <w:r w:rsidRPr="000B6857">
              <w:rPr>
                <w:rFonts w:ascii="Arial" w:hAnsi="Arial" w:cs="Arial"/>
              </w:rPr>
              <w:t xml:space="preserve"> May require corrective action through planning and budgeting process.</w:t>
            </w:r>
          </w:p>
        </w:tc>
      </w:tr>
      <w:tr w:rsidR="000B6857" w:rsidRPr="000B6857" w14:paraId="71362306" w14:textId="77777777" w:rsidTr="0090464F">
        <w:trPr>
          <w:trHeight w:val="3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8B32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8 – 12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F19"/>
            <w:vAlign w:val="center"/>
          </w:tcPr>
          <w:p w14:paraId="039EC5A0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H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0" w:type="dxa"/>
            </w:tcMar>
            <w:vAlign w:val="center"/>
          </w:tcPr>
          <w:p w14:paraId="7D103109" w14:textId="77777777" w:rsidR="000B6857" w:rsidRPr="000B6857" w:rsidRDefault="000B6857" w:rsidP="00691935">
            <w:pPr>
              <w:rPr>
                <w:rFonts w:ascii="Arial" w:hAnsi="Arial" w:cs="Arial"/>
                <w:b/>
              </w:rPr>
            </w:pPr>
            <w:r w:rsidRPr="000B6857">
              <w:rPr>
                <w:rFonts w:ascii="Arial" w:hAnsi="Arial" w:cs="Arial"/>
                <w:b/>
              </w:rPr>
              <w:t>High:</w:t>
            </w:r>
            <w:r w:rsidRPr="000B6857">
              <w:rPr>
                <w:rFonts w:ascii="Arial" w:hAnsi="Arial" w:cs="Arial"/>
              </w:rPr>
              <w:t xml:space="preserve"> Requires immediate corrective action.</w:t>
            </w:r>
          </w:p>
        </w:tc>
      </w:tr>
      <w:tr w:rsidR="000B6857" w:rsidRPr="000B6857" w14:paraId="7B506D99" w14:textId="77777777" w:rsidTr="00691935">
        <w:trPr>
          <w:trHeight w:val="33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87A7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15 – 25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3E3"/>
            <w:vAlign w:val="center"/>
          </w:tcPr>
          <w:p w14:paraId="7462EFDA" w14:textId="77777777" w:rsidR="000B6857" w:rsidRPr="000B6857" w:rsidRDefault="000B6857" w:rsidP="006919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0B6857">
              <w:rPr>
                <w:rFonts w:ascii="Arial" w:hAnsi="Arial" w:cs="Arial"/>
                <w:color w:val="000000"/>
                <w:sz w:val="32"/>
                <w:szCs w:val="32"/>
              </w:rPr>
              <w:t>E</w:t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  <w:vAlign w:val="center"/>
          </w:tcPr>
          <w:p w14:paraId="12986467" w14:textId="77777777" w:rsidR="000B6857" w:rsidRPr="000B6857" w:rsidRDefault="000B6857" w:rsidP="00691935">
            <w:pPr>
              <w:rPr>
                <w:rFonts w:ascii="Arial" w:hAnsi="Arial" w:cs="Arial"/>
                <w:b/>
              </w:rPr>
            </w:pPr>
            <w:r w:rsidRPr="000B6857">
              <w:rPr>
                <w:rFonts w:ascii="Arial" w:hAnsi="Arial" w:cs="Arial"/>
                <w:b/>
              </w:rPr>
              <w:t>Extreme:</w:t>
            </w:r>
            <w:r w:rsidRPr="000B6857">
              <w:rPr>
                <w:rFonts w:ascii="Arial" w:hAnsi="Arial" w:cs="Arial"/>
              </w:rPr>
              <w:t xml:space="preserve"> Requires immediate prohibition of the work process and immediate corrective action.</w:t>
            </w:r>
          </w:p>
        </w:tc>
      </w:tr>
    </w:tbl>
    <w:p w14:paraId="578990E6" w14:textId="77777777" w:rsidR="000B6857" w:rsidRPr="000B6857" w:rsidRDefault="000B6857" w:rsidP="007D15BC">
      <w:pPr>
        <w:rPr>
          <w:rFonts w:ascii="Arial" w:hAnsi="Arial" w:cs="Arial"/>
          <w:sz w:val="20"/>
          <w:szCs w:val="20"/>
        </w:rPr>
      </w:pPr>
    </w:p>
    <w:p w14:paraId="5388AD62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3D705CAC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1AA004AF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07E06B05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47765032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0EF5C8B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19BDF3D3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73FA964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50521C99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791FE70E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57EFFD3E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CD328CA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3BD08B20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4A7617E0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F7ED0A1" w14:textId="77777777" w:rsidR="00043AF6" w:rsidRPr="000B6857" w:rsidRDefault="00043AF6" w:rsidP="007D15BC">
      <w:pPr>
        <w:rPr>
          <w:rFonts w:ascii="Arial" w:hAnsi="Arial" w:cs="Arial"/>
          <w:sz w:val="20"/>
          <w:szCs w:val="20"/>
        </w:rPr>
      </w:pPr>
    </w:p>
    <w:p w14:paraId="2F168BAD" w14:textId="77777777" w:rsidR="007D15BC" w:rsidRPr="000B6857" w:rsidRDefault="007D15BC" w:rsidP="007D15BC">
      <w:pPr>
        <w:rPr>
          <w:rFonts w:ascii="Arial" w:hAnsi="Arial" w:cs="Arial"/>
          <w:sz w:val="20"/>
          <w:szCs w:val="20"/>
        </w:rPr>
      </w:pPr>
    </w:p>
    <w:sectPr w:rsidR="007D15BC" w:rsidRPr="000B6857" w:rsidSect="00673772">
      <w:headerReference w:type="default" r:id="rId8"/>
      <w:footerReference w:type="default" r:id="rId9"/>
      <w:pgSz w:w="16838" w:h="11906" w:orient="landscape" w:code="9"/>
      <w:pgMar w:top="1480" w:right="1440" w:bottom="1435" w:left="1077" w:header="181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A80E" w14:textId="77777777" w:rsidR="00A56222" w:rsidRDefault="00A56222">
      <w:r>
        <w:separator/>
      </w:r>
    </w:p>
  </w:endnote>
  <w:endnote w:type="continuationSeparator" w:id="0">
    <w:p w14:paraId="1AD0C63D" w14:textId="77777777" w:rsidR="00A56222" w:rsidRDefault="00A5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PT Bold">
    <w:altName w:val="Futura PT Bold"/>
    <w:panose1 w:val="020B0902020204020203"/>
    <w:charset w:val="4D"/>
    <w:family w:val="swiss"/>
    <w:notTrueType/>
    <w:pitch w:val="variable"/>
    <w:sig w:usb0="A00002FF" w:usb1="5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DC92" w14:textId="178AD6DA" w:rsidR="00673772" w:rsidRDefault="0021710C">
    <w:pPr>
      <w:pStyle w:val="Footer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611C12" wp14:editId="79A6CB62">
              <wp:simplePos x="0" y="0"/>
              <wp:positionH relativeFrom="column">
                <wp:posOffset>8576739</wp:posOffset>
              </wp:positionH>
              <wp:positionV relativeFrom="paragraph">
                <wp:posOffset>199168</wp:posOffset>
              </wp:positionV>
              <wp:extent cx="935665" cy="23391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5665" cy="2339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C071AC" w14:textId="77777777" w:rsidR="0021710C" w:rsidRPr="0021710C" w:rsidRDefault="0021710C" w:rsidP="0021710C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21710C">
                            <w:rPr>
                              <w:rFonts w:ascii="Arial" w:hAnsi="Arial" w:cs="Arial"/>
                              <w:color w:val="000000"/>
                              <w:sz w:val="12"/>
                              <w:szCs w:val="12"/>
                            </w:rPr>
                            <w:t>AUG21/007</w:t>
                          </w:r>
                        </w:p>
                        <w:p w14:paraId="21DAA957" w14:textId="77777777" w:rsidR="0021710C" w:rsidRDefault="0021710C" w:rsidP="0021710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11C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75.35pt;margin-top:15.7pt;width:73.6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" filled="f" stroked="f" strokeweight=".5pt">
              <v:textbox>
                <w:txbxContent>
                  <w:p w14:paraId="73C071AC" w14:textId="77777777" w:rsidR="0021710C" w:rsidRPr="0021710C" w:rsidRDefault="0021710C" w:rsidP="0021710C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21710C">
                      <w:rPr>
                        <w:rFonts w:ascii="Arial" w:hAnsi="Arial" w:cs="Arial"/>
                        <w:color w:val="000000"/>
                        <w:sz w:val="12"/>
                        <w:szCs w:val="12"/>
                      </w:rPr>
                      <w:t>AUG21/007</w:t>
                    </w:r>
                  </w:p>
                  <w:p w14:paraId="21DAA957" w14:textId="77777777" w:rsidR="0021710C" w:rsidRDefault="0021710C" w:rsidP="0021710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35A0E"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69F661A2" wp14:editId="2C0C6064">
          <wp:simplePos x="0" y="0"/>
          <wp:positionH relativeFrom="column">
            <wp:posOffset>-95250</wp:posOffset>
          </wp:positionH>
          <wp:positionV relativeFrom="paragraph">
            <wp:posOffset>-172720</wp:posOffset>
          </wp:positionV>
          <wp:extent cx="2143760" cy="63944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063A" w14:textId="77777777" w:rsidR="00A56222" w:rsidRDefault="00A56222">
      <w:r>
        <w:separator/>
      </w:r>
    </w:p>
  </w:footnote>
  <w:footnote w:type="continuationSeparator" w:id="0">
    <w:p w14:paraId="1F7D0141" w14:textId="77777777" w:rsidR="00A56222" w:rsidRDefault="00A56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8A23" w14:textId="2E90656A" w:rsidR="00574371" w:rsidRDefault="006919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F67E0" wp14:editId="1B53726C">
              <wp:simplePos x="0" y="0"/>
              <wp:positionH relativeFrom="column">
                <wp:posOffset>177342</wp:posOffset>
              </wp:positionH>
              <wp:positionV relativeFrom="paragraph">
                <wp:posOffset>204042</wp:posOffset>
              </wp:positionV>
              <wp:extent cx="4274289" cy="4784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4289" cy="4784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746350" w14:textId="220849D4" w:rsidR="00691935" w:rsidRPr="0098678C" w:rsidRDefault="00691935">
                          <w:pPr>
                            <w:rPr>
                              <w:rFonts w:ascii="Futura PT Bold" w:hAnsi="Futura PT Bold"/>
                              <w:b/>
                              <w:bCs/>
                              <w:color w:val="185A7D"/>
                              <w:sz w:val="48"/>
                              <w:szCs w:val="48"/>
                            </w:rPr>
                          </w:pPr>
                          <w:r w:rsidRPr="0098678C">
                            <w:rPr>
                              <w:rFonts w:ascii="Futura PT Bold" w:hAnsi="Futura PT Bold"/>
                              <w:b/>
                              <w:bCs/>
                              <w:color w:val="185A7D"/>
                              <w:sz w:val="48"/>
                              <w:szCs w:val="48"/>
                            </w:rPr>
                            <w:t>Risk Analysis Matrix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F67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.95pt;margin-top:16.05pt;width:336.55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" filled="f" stroked="f" strokeweight=".5pt">
              <v:textbox>
                <w:txbxContent>
                  <w:p w14:paraId="38746350" w14:textId="220849D4" w:rsidR="00691935" w:rsidRPr="0098678C" w:rsidRDefault="00691935">
                    <w:pPr>
                      <w:rPr>
                        <w:rFonts w:ascii="Futura PT Bold" w:hAnsi="Futura PT Bold"/>
                        <w:b/>
                        <w:bCs/>
                        <w:color w:val="185A7D"/>
                        <w:sz w:val="48"/>
                        <w:szCs w:val="48"/>
                      </w:rPr>
                    </w:pPr>
                    <w:r w:rsidRPr="0098678C">
                      <w:rPr>
                        <w:rFonts w:ascii="Futura PT Bold" w:hAnsi="Futura PT Bold"/>
                        <w:b/>
                        <w:bCs/>
                        <w:color w:val="185A7D"/>
                        <w:sz w:val="48"/>
                        <w:szCs w:val="48"/>
                      </w:rPr>
                      <w:t>Risk Analysis Matrix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2683B26" wp14:editId="304FE119">
          <wp:simplePos x="0" y="0"/>
          <wp:positionH relativeFrom="column">
            <wp:posOffset>2782318</wp:posOffset>
          </wp:positionH>
          <wp:positionV relativeFrom="paragraph">
            <wp:posOffset>-316953</wp:posOffset>
          </wp:positionV>
          <wp:extent cx="6821237" cy="1616462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8066" cy="161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10A"/>
    <w:multiLevelType w:val="hybridMultilevel"/>
    <w:tmpl w:val="DB5858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51AB9"/>
    <w:multiLevelType w:val="hybridMultilevel"/>
    <w:tmpl w:val="32EE50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45D72"/>
    <w:multiLevelType w:val="hybridMultilevel"/>
    <w:tmpl w:val="75E68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B3194"/>
    <w:multiLevelType w:val="hybridMultilevel"/>
    <w:tmpl w:val="6D4424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62270"/>
    <w:multiLevelType w:val="hybridMultilevel"/>
    <w:tmpl w:val="9FE46C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B64E8"/>
    <w:multiLevelType w:val="hybridMultilevel"/>
    <w:tmpl w:val="B98CA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468F"/>
    <w:multiLevelType w:val="hybridMultilevel"/>
    <w:tmpl w:val="5DE44E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EB6A24"/>
    <w:multiLevelType w:val="hybridMultilevel"/>
    <w:tmpl w:val="857A3B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94A25"/>
    <w:multiLevelType w:val="hybridMultilevel"/>
    <w:tmpl w:val="62362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870AE"/>
    <w:multiLevelType w:val="hybridMultilevel"/>
    <w:tmpl w:val="0BC609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4067A"/>
    <w:multiLevelType w:val="hybridMultilevel"/>
    <w:tmpl w:val="2E56E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01137F"/>
    <w:multiLevelType w:val="hybridMultilevel"/>
    <w:tmpl w:val="6532A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406B0D"/>
    <w:multiLevelType w:val="hybridMultilevel"/>
    <w:tmpl w:val="3FC26EA8"/>
    <w:lvl w:ilvl="0" w:tplc="04090001">
      <w:start w:val="1"/>
      <w:numFmt w:val="bullet"/>
      <w:lvlText w:val=""/>
      <w:lvlJc w:val="left"/>
      <w:pPr>
        <w:tabs>
          <w:tab w:val="num" w:pos="729"/>
        </w:tabs>
        <w:ind w:left="729" w:hanging="360"/>
      </w:pPr>
      <w:rPr>
        <w:rFonts w:ascii="Symbol" w:hAnsi="Symbol" w:hint="default"/>
      </w:rPr>
    </w:lvl>
    <w:lvl w:ilvl="1" w:tplc="0CFA2322">
      <w:start w:val="5"/>
      <w:numFmt w:val="bullet"/>
      <w:lvlText w:val="-"/>
      <w:lvlJc w:val="left"/>
      <w:pPr>
        <w:tabs>
          <w:tab w:val="num" w:pos="1449"/>
        </w:tabs>
        <w:ind w:left="1449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3E8A7E32"/>
    <w:multiLevelType w:val="hybridMultilevel"/>
    <w:tmpl w:val="D272F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8C3BEB"/>
    <w:multiLevelType w:val="hybridMultilevel"/>
    <w:tmpl w:val="E5A6A3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706EB1"/>
    <w:multiLevelType w:val="hybridMultilevel"/>
    <w:tmpl w:val="81A28A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5326B"/>
    <w:multiLevelType w:val="hybridMultilevel"/>
    <w:tmpl w:val="D9F4E8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B617E0"/>
    <w:multiLevelType w:val="hybridMultilevel"/>
    <w:tmpl w:val="55A05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85588"/>
    <w:multiLevelType w:val="hybridMultilevel"/>
    <w:tmpl w:val="23302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CF56BE"/>
    <w:multiLevelType w:val="hybridMultilevel"/>
    <w:tmpl w:val="01E4D6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EF736B"/>
    <w:multiLevelType w:val="hybridMultilevel"/>
    <w:tmpl w:val="63E0E5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21416"/>
    <w:multiLevelType w:val="hybridMultilevel"/>
    <w:tmpl w:val="0BF88CA2"/>
    <w:lvl w:ilvl="0" w:tplc="040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639E00F3"/>
    <w:multiLevelType w:val="hybridMultilevel"/>
    <w:tmpl w:val="253CD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371A0"/>
    <w:multiLevelType w:val="hybridMultilevel"/>
    <w:tmpl w:val="964A3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F4C07"/>
    <w:multiLevelType w:val="hybridMultilevel"/>
    <w:tmpl w:val="EE54C6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393C2D"/>
    <w:multiLevelType w:val="hybridMultilevel"/>
    <w:tmpl w:val="ADCE5B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B6426"/>
    <w:multiLevelType w:val="hybridMultilevel"/>
    <w:tmpl w:val="8ABCB0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22780D"/>
    <w:multiLevelType w:val="hybridMultilevel"/>
    <w:tmpl w:val="C5A00C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904916"/>
    <w:multiLevelType w:val="hybridMultilevel"/>
    <w:tmpl w:val="08E486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28"/>
  </w:num>
  <w:num w:numId="5">
    <w:abstractNumId w:val="9"/>
  </w:num>
  <w:num w:numId="6">
    <w:abstractNumId w:val="6"/>
  </w:num>
  <w:num w:numId="7">
    <w:abstractNumId w:val="26"/>
  </w:num>
  <w:num w:numId="8">
    <w:abstractNumId w:val="15"/>
  </w:num>
  <w:num w:numId="9">
    <w:abstractNumId w:val="25"/>
  </w:num>
  <w:num w:numId="10">
    <w:abstractNumId w:val="27"/>
  </w:num>
  <w:num w:numId="11">
    <w:abstractNumId w:val="17"/>
  </w:num>
  <w:num w:numId="12">
    <w:abstractNumId w:val="23"/>
  </w:num>
  <w:num w:numId="13">
    <w:abstractNumId w:val="4"/>
  </w:num>
  <w:num w:numId="14">
    <w:abstractNumId w:val="12"/>
  </w:num>
  <w:num w:numId="15">
    <w:abstractNumId w:val="0"/>
  </w:num>
  <w:num w:numId="16">
    <w:abstractNumId w:val="5"/>
  </w:num>
  <w:num w:numId="17">
    <w:abstractNumId w:val="8"/>
  </w:num>
  <w:num w:numId="18">
    <w:abstractNumId w:val="20"/>
  </w:num>
  <w:num w:numId="19">
    <w:abstractNumId w:val="10"/>
  </w:num>
  <w:num w:numId="20">
    <w:abstractNumId w:val="13"/>
  </w:num>
  <w:num w:numId="21">
    <w:abstractNumId w:val="21"/>
  </w:num>
  <w:num w:numId="22">
    <w:abstractNumId w:val="22"/>
  </w:num>
  <w:num w:numId="23">
    <w:abstractNumId w:val="24"/>
  </w:num>
  <w:num w:numId="24">
    <w:abstractNumId w:val="14"/>
  </w:num>
  <w:num w:numId="25">
    <w:abstractNumId w:val="11"/>
  </w:num>
  <w:num w:numId="26">
    <w:abstractNumId w:val="3"/>
  </w:num>
  <w:num w:numId="27">
    <w:abstractNumId w:val="2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4F"/>
    <w:rsid w:val="000232B4"/>
    <w:rsid w:val="00043AF6"/>
    <w:rsid w:val="000529CF"/>
    <w:rsid w:val="00066C96"/>
    <w:rsid w:val="00076594"/>
    <w:rsid w:val="00084A56"/>
    <w:rsid w:val="000B1C35"/>
    <w:rsid w:val="000B6857"/>
    <w:rsid w:val="000C5178"/>
    <w:rsid w:val="001922E2"/>
    <w:rsid w:val="00204DD0"/>
    <w:rsid w:val="0021710C"/>
    <w:rsid w:val="0024724C"/>
    <w:rsid w:val="00270F14"/>
    <w:rsid w:val="002B02D3"/>
    <w:rsid w:val="00335A0E"/>
    <w:rsid w:val="00355F6B"/>
    <w:rsid w:val="00387899"/>
    <w:rsid w:val="003A6145"/>
    <w:rsid w:val="004021C6"/>
    <w:rsid w:val="0049164F"/>
    <w:rsid w:val="004A72C7"/>
    <w:rsid w:val="004B78C3"/>
    <w:rsid w:val="004C7E40"/>
    <w:rsid w:val="004D1FEE"/>
    <w:rsid w:val="0051278A"/>
    <w:rsid w:val="00521621"/>
    <w:rsid w:val="00574371"/>
    <w:rsid w:val="0065255A"/>
    <w:rsid w:val="00673772"/>
    <w:rsid w:val="00691935"/>
    <w:rsid w:val="00747685"/>
    <w:rsid w:val="00766A89"/>
    <w:rsid w:val="00766AA3"/>
    <w:rsid w:val="007D15BC"/>
    <w:rsid w:val="007E4337"/>
    <w:rsid w:val="008C25F8"/>
    <w:rsid w:val="008F7E6E"/>
    <w:rsid w:val="0090417B"/>
    <w:rsid w:val="0090464F"/>
    <w:rsid w:val="00926640"/>
    <w:rsid w:val="009359B4"/>
    <w:rsid w:val="0098678C"/>
    <w:rsid w:val="009F7BC0"/>
    <w:rsid w:val="00A3234E"/>
    <w:rsid w:val="00A56222"/>
    <w:rsid w:val="00A97F5E"/>
    <w:rsid w:val="00C065CE"/>
    <w:rsid w:val="00C2201E"/>
    <w:rsid w:val="00C54552"/>
    <w:rsid w:val="00C84EC4"/>
    <w:rsid w:val="00CC58D1"/>
    <w:rsid w:val="00E2544F"/>
    <w:rsid w:val="00EA4CC7"/>
    <w:rsid w:val="00E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BADE8"/>
  <w15:chartTrackingRefBased/>
  <w15:docId w15:val="{5A2EB48F-9271-2741-BF18-8474E817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0B68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4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2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01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C58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3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46B9C2-5CAA-5E48-8639-CAFE97DD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BIZGuide: Place (Distribution) Strategy - web version</vt:lpstr>
    </vt:vector>
  </TitlesOfParts>
  <Company>SBDC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analysis matrix</dc:title>
  <dc:subject>Starting a Business</dc:subject>
  <dc:creator>Small Business Development Corporation WA</dc:creator>
  <cp:lastPrinted>2009-03-05T02:08:00Z</cp:lastPrinted>
  <dcterms:created xsi:type="dcterms:W3CDTF">2021-08-18T04:40:00Z</dcterms:created>
  <dcterms:modified xsi:type="dcterms:W3CDTF">2021-08-18T05:35:00Z</dcterms:modified>
</cp:coreProperties>
</file>